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bookmarkStart w:id="0" w:name="_GoBack"/>
      <w:bookmarkEnd w:id="0"/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68C7E08B" w:rsidR="00E22F07" w:rsidRPr="00FC50AA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O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бвързан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под</w:t>
      </w:r>
      <w:r w:rsidR="00846C97">
        <w:rPr>
          <w:rFonts w:ascii="Times New Roman" w:hAnsi="Times New Roman" w:cs="Times New Roman"/>
          <w:b/>
          <w:bCs/>
          <w:noProof/>
          <w:sz w:val="24"/>
          <w:szCs w:val="24"/>
        </w:rPr>
        <w:t>крепа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E33D67">
        <w:rPr>
          <w:rFonts w:ascii="Times New Roman" w:hAnsi="Times New Roman" w:cs="Times New Roman"/>
          <w:b/>
          <w:bCs/>
          <w:noProof/>
          <w:sz w:val="24"/>
          <w:szCs w:val="24"/>
        </w:rPr>
        <w:t>за месодайни</w:t>
      </w:r>
      <w:r w:rsidR="00DE4F2C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DE4F2C" w:rsidRPr="00FC50AA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крави</w:t>
      </w:r>
      <w:r w:rsidR="00BE27C0" w:rsidRPr="00FC50AA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 xml:space="preserve"> </w:t>
      </w:r>
      <w:r w:rsidR="000B10B1" w:rsidRPr="00FC50AA">
        <w:rPr>
          <w:rFonts w:ascii="Times New Roman" w:hAnsi="Times New Roman" w:cs="Times New Roman"/>
          <w:b/>
          <w:bCs/>
          <w:noProof/>
          <w:sz w:val="24"/>
          <w:szCs w:val="24"/>
        </w:rPr>
        <w:t>включени в развъдни програми</w:t>
      </w:r>
      <w:r w:rsidRPr="00FC50AA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2757D8BD" w14:textId="77777777" w:rsidR="00356AC3" w:rsidRPr="00FC50AA" w:rsidRDefault="00356AC3">
      <w:pPr>
        <w:rPr>
          <w:rFonts w:ascii="Times New Roman" w:hAnsi="Times New Roman" w:cs="Times New Roman"/>
          <w:sz w:val="24"/>
          <w:szCs w:val="24"/>
        </w:rPr>
      </w:pPr>
    </w:p>
    <w:p w14:paraId="5B659EBA" w14:textId="2F649888" w:rsidR="0061283C" w:rsidRPr="00FC50AA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FC50AA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FC50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6946"/>
      </w:tblGrid>
      <w:tr w:rsidR="0061283C" w:rsidRPr="00FC50AA" w14:paraId="3D51A70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9198776" w14:textId="2BBC725D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036E6627" w14:textId="72829E18" w:rsidR="0061283C" w:rsidRPr="00FC50AA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FC50AA" w14:paraId="7629381E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0082A978" w14:textId="63CE18A1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2FAC0ADB" w14:textId="41754448" w:rsidR="0061283C" w:rsidRPr="00FC50AA" w:rsidRDefault="00846C97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Oбвързана подкрепа за месодайни крави</w:t>
            </w:r>
            <w:r w:rsidR="00BE27C0" w:rsidRPr="00FC50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="000B10B1" w:rsidRPr="00FC50A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включени в развъдни програми</w:t>
            </w:r>
          </w:p>
        </w:tc>
      </w:tr>
      <w:tr w:rsidR="0061283C" w:rsidRPr="00FC50AA" w14:paraId="73166328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265AC3F5" w14:textId="20D02BEA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031C6334" w14:textId="18D7C757" w:rsidR="0061283C" w:rsidRPr="00FC50AA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FC50AA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FC50AA" w14:paraId="27CB4D76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CE6E840" w14:textId="11A999AD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0168AD41" w14:textId="01995BDC" w:rsidR="0061283C" w:rsidRPr="00FC50AA" w:rsidRDefault="00591A9B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 2 от Регламент за стратегическите планове: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</w:t>
            </w:r>
          </w:p>
        </w:tc>
      </w:tr>
      <w:tr w:rsidR="0061283C" w:rsidRPr="00FC50AA" w14:paraId="2A1FFB49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3D678036" w14:textId="3A0AC5C0" w:rsidR="0061283C" w:rsidRPr="00FC50AA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46AE5C83" w14:textId="7365A797" w:rsidR="0061283C" w:rsidRPr="00FC50AA" w:rsidRDefault="00FE4135" w:rsidP="00591A9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FC50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FC5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03D27EC9" w14:textId="70DE140B" w:rsidR="0061283C" w:rsidRPr="00FC50AA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3D56A5AF" w14:textId="1CB93EF2" w:rsidR="0061283C" w:rsidRPr="00591A9B" w:rsidRDefault="0086189E" w:rsidP="00D6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33B48" w:rsidRPr="00FC50AA">
              <w:rPr>
                <w:rFonts w:ascii="Times New Roman" w:hAnsi="Times New Roman" w:cs="Times New Roman"/>
                <w:sz w:val="24"/>
                <w:szCs w:val="24"/>
              </w:rPr>
              <w:t>емеделски стопани,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които 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r w:rsidR="00532E37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 в развъдни програми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 на месо</w:t>
            </w:r>
            <w:r w:rsidR="00A33B48" w:rsidRPr="00FC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7AC0" w:rsidRPr="00227AC0" w14:paraId="7253CA9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30734C32" w14:textId="77777777" w:rsidR="00AF2966" w:rsidRPr="00227AC0" w:rsidRDefault="00AF296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Месодайното говедовъдство е дял от земеделския сектор, който осигурява основен продукт в потребителската кошница. Заради това неговото развитие е приоритет на националното стопанство, постигането на който допринася за устойчива продоволствена политика.</w:t>
            </w:r>
            <w:r w:rsidR="003E3773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357B753" w14:textId="1DDB38B0" w:rsidR="00241B19" w:rsidRPr="00227AC0" w:rsidRDefault="00241B19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Прилагането на тази интервенция</w:t>
            </w:r>
            <w:r w:rsidRPr="00227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е насочено към </w:t>
            </w:r>
            <w:r w:rsidR="00093769" w:rsidRPr="00227AC0">
              <w:rPr>
                <w:rFonts w:ascii="Times New Roman" w:hAnsi="Times New Roman" w:cs="Times New Roman"/>
                <w:sz w:val="24"/>
                <w:szCs w:val="24"/>
              </w:rPr>
              <w:t>поддържане и подобряване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породния</w:t>
            </w:r>
            <w:proofErr w:type="spellEnd"/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състав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на месния сектор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>та е добив на месна продукция с по-висок клас на качеството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966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Повишената добавена стойност на тази продукция има пряко отношение към </w:t>
            </w:r>
            <w:r w:rsidR="005775AE" w:rsidRPr="00227AC0">
              <w:rPr>
                <w:rFonts w:ascii="Times New Roman" w:hAnsi="Times New Roman" w:cs="Times New Roman"/>
                <w:sz w:val="24"/>
                <w:szCs w:val="24"/>
              </w:rPr>
              <w:t>икономическото състояние на земеделските стопани, отглеждащи месодайни породи говеда.</w:t>
            </w:r>
          </w:p>
          <w:p w14:paraId="6CB59FDA" w14:textId="5F321D6B" w:rsidR="00FC0FB4" w:rsidRPr="00227AC0" w:rsidRDefault="003E3773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Прилагането н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интервенция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е обвързано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B19" w:rsidRPr="00227AC0">
              <w:rPr>
                <w:rFonts w:ascii="Times New Roman" w:hAnsi="Times New Roman" w:cs="Times New Roman"/>
                <w:sz w:val="24"/>
                <w:szCs w:val="24"/>
              </w:rPr>
              <w:t>количеството на произвежданата продукция от земеделския стопанин</w:t>
            </w: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3DA8B" w14:textId="234A611B" w:rsidR="0061283C" w:rsidRPr="00227AC0" w:rsidRDefault="00FC0FB4" w:rsidP="00D6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241B19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включени в развъдни програми 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 на месо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а реализира на пазара 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животни </w:t>
            </w:r>
            <w:r w:rsidR="00532E37" w:rsidRPr="00FC50AA">
              <w:rPr>
                <w:rFonts w:ascii="Times New Roman" w:hAnsi="Times New Roman" w:cs="Times New Roman"/>
                <w:sz w:val="24"/>
                <w:szCs w:val="24"/>
              </w:rPr>
              <w:t>за клане, износ или продажба в други стопанства</w:t>
            </w:r>
            <w:r w:rsidR="005775AE" w:rsidRPr="00FC50AA">
              <w:rPr>
                <w:rFonts w:ascii="Times New Roman" w:hAnsi="Times New Roman" w:cs="Times New Roman"/>
                <w:sz w:val="24"/>
                <w:szCs w:val="24"/>
              </w:rPr>
              <w:t xml:space="preserve">, както </w:t>
            </w: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и дейността в стопанството да бъде съобразена с всички ветеринарно-медицински изисквания</w:t>
            </w:r>
            <w:r w:rsidR="0084767B" w:rsidRPr="00FC50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D15B5" w:rsidRPr="00913199" w14:paraId="739A5782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4503C11D" w14:textId="6823FC0C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8B53A1B" w14:textId="490FF0E9" w:rsidR="0061283C" w:rsidRPr="00D1171D" w:rsidRDefault="00591A9B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</w:rPr>
              <w:t>Бенефициентите по схемите за обвързано с производството подпомагане на доходите 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2DA813D5" w14:textId="2AB86D50" w:rsidR="00EC675C" w:rsidRPr="00227AC0" w:rsidRDefault="00F74A9D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</w:t>
            </w:r>
            <w:r w:rsidR="00552699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емеделски стопани, които отглеждат в стопанството си </w:t>
            </w:r>
            <w:r w:rsidR="00D64728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20</w:t>
            </w:r>
            <w:r w:rsidR="00BE27C0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 повече месодайни крави от една порода </w:t>
            </w:r>
            <w:r w:rsidR="000B10B1"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включени в развъдни програми</w:t>
            </w:r>
            <w:r w:rsidR="00BE27C0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с предназначение за производство  на месо</w:t>
            </w:r>
            <w:r w:rsidR="00552699" w:rsidRPr="00227AC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768F4A50" w14:textId="01C06C88" w:rsidR="00532E37" w:rsidRPr="00591A9B" w:rsidRDefault="00532E37" w:rsidP="00532E37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</w:t>
            </w:r>
            <w:r w:rsid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</w:t>
            </w:r>
            <w:r w:rsid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</w:t>
            </w:r>
            <w:r w:rsidRPr="00591A9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години;</w:t>
            </w:r>
          </w:p>
          <w:p w14:paraId="15CF346B" w14:textId="45157335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регистрация на животните на БАБХ.</w:t>
            </w:r>
          </w:p>
          <w:p w14:paraId="3B17041A" w14:textId="62B6215C" w:rsidR="00552699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продължат да отглеждат заявените </w:t>
            </w:r>
            <w:r w:rsidR="00E33D6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месодайни</w:t>
            </w: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269125AC" w14:textId="16F771FF" w:rsidR="000B10B1" w:rsidRPr="00FC50AA" w:rsidRDefault="000B10B1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Допустимите  за подпомагане крави  да имат най-малко </w:t>
            </w: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0,</w:t>
            </w:r>
            <w:r w:rsidR="00853D72" w:rsidRPr="00FC50A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C50A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кандидатстване;</w:t>
            </w:r>
          </w:p>
          <w:p w14:paraId="2F0C761F" w14:textId="40D42B62" w:rsidR="00532E37" w:rsidRPr="00532E37" w:rsidRDefault="00532E37" w:rsidP="00532E37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Р</w:t>
            </w:r>
            <w:r w:rsidRPr="00532E3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еализация на пазара</w:t>
            </w:r>
          </w:p>
          <w:p w14:paraId="1A5E01C2" w14:textId="6E68FB89" w:rsidR="007C7CD6" w:rsidRPr="00FC50AA" w:rsidRDefault="00532E37" w:rsidP="00227AC0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27AC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0,4 говеда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– за клане, износ</w:t>
            </w:r>
            <w:r w:rsidR="006419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proofErr w:type="spellStart"/>
            <w:r w:rsidR="006419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вътреобщностна</w:t>
            </w:r>
            <w:proofErr w:type="spellEnd"/>
            <w:r w:rsidR="0064193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търговия</w:t>
            </w:r>
            <w:r w:rsidRPr="00532E3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продажба в други стопанства;  </w:t>
            </w:r>
          </w:p>
        </w:tc>
      </w:tr>
      <w:tr w:rsidR="00227AC0" w:rsidRPr="00227AC0" w14:paraId="5AE3443D" w14:textId="77777777" w:rsidTr="00227AC0">
        <w:tc>
          <w:tcPr>
            <w:tcW w:w="6912" w:type="dxa"/>
            <w:shd w:val="clear" w:color="auto" w:fill="D9D9D9" w:themeFill="background1" w:themeFillShade="D9"/>
          </w:tcPr>
          <w:p w14:paraId="50F6C280" w14:textId="157B8B9C" w:rsidR="00227AC0" w:rsidRPr="00227AC0" w:rsidRDefault="00713BF7" w:rsidP="00227AC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227AC0" w:rsidRPr="00227AC0">
              <w:rPr>
                <w:rFonts w:ascii="Times New Roman" w:hAnsi="Times New Roman" w:cs="Times New Roman"/>
                <w:b/>
                <w:sz w:val="24"/>
                <w:szCs w:val="24"/>
              </w:rPr>
              <w:t>Размер на подпомагането, метод на изчисление, обосновка защо този размер на подпомагане допринася за постигане на целевите стойности (</w:t>
            </w:r>
            <w:proofErr w:type="spellStart"/>
            <w:r w:rsidR="00227AC0" w:rsidRPr="00227AC0">
              <w:rPr>
                <w:rFonts w:ascii="Times New Roman" w:hAnsi="Times New Roman" w:cs="Times New Roman"/>
                <w:b/>
                <w:sz w:val="24"/>
                <w:szCs w:val="24"/>
              </w:rPr>
              <w:t>targets</w:t>
            </w:r>
            <w:proofErr w:type="spellEnd"/>
            <w:r w:rsidR="00227AC0" w:rsidRPr="00227A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</w:tc>
        <w:tc>
          <w:tcPr>
            <w:tcW w:w="6946" w:type="dxa"/>
          </w:tcPr>
          <w:p w14:paraId="25909BD1" w14:textId="77777777" w:rsidR="00227AC0" w:rsidRPr="00227AC0" w:rsidRDefault="00227AC0" w:rsidP="00227A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37B6694F" w14:textId="77777777" w:rsidR="00227AC0" w:rsidRPr="00227AC0" w:rsidRDefault="00227AC0" w:rsidP="00227A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 в съотношение 1,25:1 за първите 50 допустими за подпомагане животни по схема.</w:t>
            </w:r>
          </w:p>
          <w:p w14:paraId="6BF2C101" w14:textId="77777777" w:rsidR="00227AC0" w:rsidRPr="00227AC0" w:rsidRDefault="00227AC0" w:rsidP="00227AC0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7AC0">
              <w:rPr>
                <w:rFonts w:ascii="Times New Roman" w:hAnsi="Times New Roman" w:cs="Times New Roman"/>
                <w:sz w:val="24"/>
                <w:szCs w:val="24"/>
              </w:rPr>
              <w:t xml:space="preserve">Прилагането на този механизъм ще бъде прецизирано след издаването на делегираните актове. </w:t>
            </w:r>
          </w:p>
        </w:tc>
      </w:tr>
    </w:tbl>
    <w:p w14:paraId="01F63F97" w14:textId="3759603F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227AC0">
      <w:headerReference w:type="default" r:id="rId9"/>
      <w:footerReference w:type="default" r:id="rId10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BFA709" w14:textId="77777777" w:rsidR="003D468D" w:rsidRDefault="003D468D" w:rsidP="00711C04">
      <w:pPr>
        <w:spacing w:after="0" w:line="240" w:lineRule="auto"/>
      </w:pPr>
      <w:r>
        <w:separator/>
      </w:r>
    </w:p>
  </w:endnote>
  <w:endnote w:type="continuationSeparator" w:id="0">
    <w:p w14:paraId="100452B7" w14:textId="77777777" w:rsidR="003D468D" w:rsidRDefault="003D468D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32037B" w14:textId="12FB5040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8332D2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BEC52F" w14:textId="77777777" w:rsidR="003D468D" w:rsidRDefault="003D468D" w:rsidP="00711C04">
      <w:pPr>
        <w:spacing w:after="0" w:line="240" w:lineRule="auto"/>
      </w:pPr>
      <w:r>
        <w:separator/>
      </w:r>
    </w:p>
  </w:footnote>
  <w:footnote w:type="continuationSeparator" w:id="0">
    <w:p w14:paraId="20CB3205" w14:textId="77777777" w:rsidR="003D468D" w:rsidRDefault="003D468D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D07D2" w14:textId="3DB70F7F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8332D2">
      <w:rPr>
        <w:rFonts w:ascii="Times New Roman" w:hAnsi="Times New Roman" w:cs="Times New Roman"/>
        <w:bCs/>
        <w:i/>
        <w:noProof/>
      </w:rPr>
      <w:t>03.02</w:t>
    </w:r>
    <w:r w:rsidRPr="00711C04">
      <w:rPr>
        <w:rFonts w:ascii="Times New Roman" w:hAnsi="Times New Roman" w:cs="Times New Roman"/>
        <w:bCs/>
        <w:i/>
        <w:noProof/>
      </w:rPr>
      <w:t>.202</w:t>
    </w:r>
    <w:r w:rsidR="00D21DD3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C12184"/>
    <w:multiLevelType w:val="hybridMultilevel"/>
    <w:tmpl w:val="8F564F9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4B450E"/>
    <w:multiLevelType w:val="hybridMultilevel"/>
    <w:tmpl w:val="D996D826"/>
    <w:lvl w:ilvl="0" w:tplc="75465C72">
      <w:numFmt w:val="bullet"/>
      <w:lvlText w:val="-"/>
      <w:lvlJc w:val="left"/>
      <w:pPr>
        <w:ind w:left="657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15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73643E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0"/>
  </w:num>
  <w:num w:numId="9">
    <w:abstractNumId w:val="23"/>
  </w:num>
  <w:num w:numId="10">
    <w:abstractNumId w:val="5"/>
  </w:num>
  <w:num w:numId="11">
    <w:abstractNumId w:val="8"/>
  </w:num>
  <w:num w:numId="12">
    <w:abstractNumId w:val="9"/>
  </w:num>
  <w:num w:numId="13">
    <w:abstractNumId w:val="3"/>
  </w:num>
  <w:num w:numId="14">
    <w:abstractNumId w:val="22"/>
  </w:num>
  <w:num w:numId="15">
    <w:abstractNumId w:val="24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1"/>
  </w:num>
  <w:num w:numId="21">
    <w:abstractNumId w:val="25"/>
  </w:num>
  <w:num w:numId="22">
    <w:abstractNumId w:val="11"/>
  </w:num>
  <w:num w:numId="23">
    <w:abstractNumId w:val="4"/>
  </w:num>
  <w:num w:numId="24">
    <w:abstractNumId w:val="13"/>
  </w:num>
  <w:num w:numId="25">
    <w:abstractNumId w:val="16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70F8"/>
    <w:rsid w:val="000124F5"/>
    <w:rsid w:val="00014E2E"/>
    <w:rsid w:val="000156EE"/>
    <w:rsid w:val="00024496"/>
    <w:rsid w:val="000378EB"/>
    <w:rsid w:val="00040613"/>
    <w:rsid w:val="000532D5"/>
    <w:rsid w:val="000568D9"/>
    <w:rsid w:val="00060C81"/>
    <w:rsid w:val="00064537"/>
    <w:rsid w:val="00064F70"/>
    <w:rsid w:val="000725A5"/>
    <w:rsid w:val="000801F2"/>
    <w:rsid w:val="000802B9"/>
    <w:rsid w:val="0008303D"/>
    <w:rsid w:val="00093769"/>
    <w:rsid w:val="000B10B1"/>
    <w:rsid w:val="000C0628"/>
    <w:rsid w:val="000D6C05"/>
    <w:rsid w:val="000E0CDD"/>
    <w:rsid w:val="000E542A"/>
    <w:rsid w:val="000E587B"/>
    <w:rsid w:val="000F1CD6"/>
    <w:rsid w:val="00113DB1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67FB"/>
    <w:rsid w:val="00200721"/>
    <w:rsid w:val="00206664"/>
    <w:rsid w:val="00213714"/>
    <w:rsid w:val="00224036"/>
    <w:rsid w:val="00227AC0"/>
    <w:rsid w:val="00241B19"/>
    <w:rsid w:val="00257C32"/>
    <w:rsid w:val="00285145"/>
    <w:rsid w:val="00297211"/>
    <w:rsid w:val="002A0800"/>
    <w:rsid w:val="002A0C51"/>
    <w:rsid w:val="002A525E"/>
    <w:rsid w:val="002A53BA"/>
    <w:rsid w:val="002C2D18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C33DF"/>
    <w:rsid w:val="003C72F8"/>
    <w:rsid w:val="003D3120"/>
    <w:rsid w:val="003D383A"/>
    <w:rsid w:val="003D468D"/>
    <w:rsid w:val="003E2EBA"/>
    <w:rsid w:val="003E3773"/>
    <w:rsid w:val="003E7533"/>
    <w:rsid w:val="003F3393"/>
    <w:rsid w:val="00400EEC"/>
    <w:rsid w:val="00413A54"/>
    <w:rsid w:val="00414FA5"/>
    <w:rsid w:val="0042119E"/>
    <w:rsid w:val="00436CAB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B3E9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2E37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775AE"/>
    <w:rsid w:val="00586709"/>
    <w:rsid w:val="00591954"/>
    <w:rsid w:val="00591A9B"/>
    <w:rsid w:val="00592A1F"/>
    <w:rsid w:val="005B28B3"/>
    <w:rsid w:val="005D1C82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1931"/>
    <w:rsid w:val="00642E38"/>
    <w:rsid w:val="00642EF6"/>
    <w:rsid w:val="0064536B"/>
    <w:rsid w:val="006466D4"/>
    <w:rsid w:val="00650F88"/>
    <w:rsid w:val="00655722"/>
    <w:rsid w:val="00667A6C"/>
    <w:rsid w:val="00672842"/>
    <w:rsid w:val="0067381D"/>
    <w:rsid w:val="006750DA"/>
    <w:rsid w:val="006A3C45"/>
    <w:rsid w:val="006A6F1B"/>
    <w:rsid w:val="006A6FE0"/>
    <w:rsid w:val="006A6FE6"/>
    <w:rsid w:val="006B5CFC"/>
    <w:rsid w:val="006C7FB2"/>
    <w:rsid w:val="006F5357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27E"/>
    <w:rsid w:val="00750C67"/>
    <w:rsid w:val="00752F6A"/>
    <w:rsid w:val="00755726"/>
    <w:rsid w:val="007620B4"/>
    <w:rsid w:val="007763D4"/>
    <w:rsid w:val="00791D02"/>
    <w:rsid w:val="007A3556"/>
    <w:rsid w:val="007C7CD6"/>
    <w:rsid w:val="00802070"/>
    <w:rsid w:val="00804609"/>
    <w:rsid w:val="0081627B"/>
    <w:rsid w:val="00820599"/>
    <w:rsid w:val="00821ED3"/>
    <w:rsid w:val="008332D2"/>
    <w:rsid w:val="00834697"/>
    <w:rsid w:val="00842C16"/>
    <w:rsid w:val="008441E7"/>
    <w:rsid w:val="00845310"/>
    <w:rsid w:val="00846C97"/>
    <w:rsid w:val="0084767B"/>
    <w:rsid w:val="00851923"/>
    <w:rsid w:val="00853D72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C43F1"/>
    <w:rsid w:val="008E0ED3"/>
    <w:rsid w:val="008F0B4F"/>
    <w:rsid w:val="008F3D15"/>
    <w:rsid w:val="008F6D87"/>
    <w:rsid w:val="00902FB3"/>
    <w:rsid w:val="00903635"/>
    <w:rsid w:val="0090458C"/>
    <w:rsid w:val="009064E4"/>
    <w:rsid w:val="00913199"/>
    <w:rsid w:val="00913E98"/>
    <w:rsid w:val="00924D3D"/>
    <w:rsid w:val="00941A73"/>
    <w:rsid w:val="00951D0E"/>
    <w:rsid w:val="00967D96"/>
    <w:rsid w:val="00972B49"/>
    <w:rsid w:val="009733EF"/>
    <w:rsid w:val="0097411D"/>
    <w:rsid w:val="00976797"/>
    <w:rsid w:val="00992419"/>
    <w:rsid w:val="00996232"/>
    <w:rsid w:val="009A4B7F"/>
    <w:rsid w:val="009A7826"/>
    <w:rsid w:val="009B72BF"/>
    <w:rsid w:val="009C487A"/>
    <w:rsid w:val="009D51C4"/>
    <w:rsid w:val="009E3117"/>
    <w:rsid w:val="009E4645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0A03"/>
    <w:rsid w:val="00A74420"/>
    <w:rsid w:val="00A9062A"/>
    <w:rsid w:val="00A93F33"/>
    <w:rsid w:val="00AB1DE1"/>
    <w:rsid w:val="00AB643C"/>
    <w:rsid w:val="00AC4D1A"/>
    <w:rsid w:val="00AC5CC6"/>
    <w:rsid w:val="00AC77AE"/>
    <w:rsid w:val="00AE3CEF"/>
    <w:rsid w:val="00AE7A75"/>
    <w:rsid w:val="00AF2966"/>
    <w:rsid w:val="00AF65DB"/>
    <w:rsid w:val="00B26695"/>
    <w:rsid w:val="00B313E2"/>
    <w:rsid w:val="00B63946"/>
    <w:rsid w:val="00B86FEC"/>
    <w:rsid w:val="00B9018F"/>
    <w:rsid w:val="00B9183C"/>
    <w:rsid w:val="00B9731E"/>
    <w:rsid w:val="00BA07DF"/>
    <w:rsid w:val="00BB3932"/>
    <w:rsid w:val="00BB6A0E"/>
    <w:rsid w:val="00BC0745"/>
    <w:rsid w:val="00BC24A9"/>
    <w:rsid w:val="00BD25EB"/>
    <w:rsid w:val="00BD6CF6"/>
    <w:rsid w:val="00BE27C0"/>
    <w:rsid w:val="00BE3695"/>
    <w:rsid w:val="00BF04C8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7745E"/>
    <w:rsid w:val="00C819E5"/>
    <w:rsid w:val="00C834C1"/>
    <w:rsid w:val="00C8463C"/>
    <w:rsid w:val="00C95637"/>
    <w:rsid w:val="00CA0D04"/>
    <w:rsid w:val="00CA1BE2"/>
    <w:rsid w:val="00CA6B29"/>
    <w:rsid w:val="00CB4B15"/>
    <w:rsid w:val="00CF098F"/>
    <w:rsid w:val="00CF5C84"/>
    <w:rsid w:val="00D024AC"/>
    <w:rsid w:val="00D07AAC"/>
    <w:rsid w:val="00D1171D"/>
    <w:rsid w:val="00D2075F"/>
    <w:rsid w:val="00D21DD3"/>
    <w:rsid w:val="00D4471A"/>
    <w:rsid w:val="00D46159"/>
    <w:rsid w:val="00D63944"/>
    <w:rsid w:val="00D6411A"/>
    <w:rsid w:val="00D64728"/>
    <w:rsid w:val="00D75F3D"/>
    <w:rsid w:val="00D85EC8"/>
    <w:rsid w:val="00DA3C77"/>
    <w:rsid w:val="00DB377E"/>
    <w:rsid w:val="00DB5459"/>
    <w:rsid w:val="00DD3CC3"/>
    <w:rsid w:val="00DE04C9"/>
    <w:rsid w:val="00DE3C2F"/>
    <w:rsid w:val="00DE43B1"/>
    <w:rsid w:val="00DE4F2C"/>
    <w:rsid w:val="00E02289"/>
    <w:rsid w:val="00E176ED"/>
    <w:rsid w:val="00E22F07"/>
    <w:rsid w:val="00E25B50"/>
    <w:rsid w:val="00E33D67"/>
    <w:rsid w:val="00E35F8D"/>
    <w:rsid w:val="00E41CB8"/>
    <w:rsid w:val="00E714A2"/>
    <w:rsid w:val="00E91E3B"/>
    <w:rsid w:val="00EA08D8"/>
    <w:rsid w:val="00EA6447"/>
    <w:rsid w:val="00EB2FB8"/>
    <w:rsid w:val="00EB3DBD"/>
    <w:rsid w:val="00EB50A9"/>
    <w:rsid w:val="00EB6588"/>
    <w:rsid w:val="00EC675C"/>
    <w:rsid w:val="00EC795A"/>
    <w:rsid w:val="00EF142E"/>
    <w:rsid w:val="00EF158F"/>
    <w:rsid w:val="00F14522"/>
    <w:rsid w:val="00F14EB4"/>
    <w:rsid w:val="00F30900"/>
    <w:rsid w:val="00F36B66"/>
    <w:rsid w:val="00F37A4A"/>
    <w:rsid w:val="00F656B1"/>
    <w:rsid w:val="00F70C6E"/>
    <w:rsid w:val="00F72919"/>
    <w:rsid w:val="00F73C63"/>
    <w:rsid w:val="00F74A9D"/>
    <w:rsid w:val="00F83463"/>
    <w:rsid w:val="00F862A3"/>
    <w:rsid w:val="00F96261"/>
    <w:rsid w:val="00FA2A2D"/>
    <w:rsid w:val="00FA58B2"/>
    <w:rsid w:val="00FB1932"/>
    <w:rsid w:val="00FB3B6A"/>
    <w:rsid w:val="00FB7ABA"/>
    <w:rsid w:val="00FC0636"/>
    <w:rsid w:val="00FC0D29"/>
    <w:rsid w:val="00FC0FB4"/>
    <w:rsid w:val="00FC50AA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B5B36-2F11-48D3-8BFB-238FDC9A2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User</cp:lastModifiedBy>
  <cp:revision>15</cp:revision>
  <dcterms:created xsi:type="dcterms:W3CDTF">2020-12-15T16:40:00Z</dcterms:created>
  <dcterms:modified xsi:type="dcterms:W3CDTF">2021-02-03T10:28:00Z</dcterms:modified>
</cp:coreProperties>
</file>